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561" w:rsidRDefault="00AE3119" w:rsidP="004302D4">
      <w:pPr>
        <w:jc w:val="both"/>
        <w:rPr>
          <w:b/>
        </w:rPr>
      </w:pPr>
      <w:bookmarkStart w:id="0" w:name="_GoBack"/>
      <w:bookmarkEnd w:id="0"/>
      <w:r>
        <w:rPr>
          <w:b/>
        </w:rPr>
        <w:t>T</w:t>
      </w:r>
      <w:r w:rsidR="00897561" w:rsidRPr="00870EB2">
        <w:rPr>
          <w:b/>
        </w:rPr>
        <w:t xml:space="preserve">isztelt </w:t>
      </w:r>
      <w:r w:rsidR="004302D4">
        <w:rPr>
          <w:b/>
        </w:rPr>
        <w:t>Partnerünk!</w:t>
      </w:r>
    </w:p>
    <w:p w:rsidR="004D3691" w:rsidRPr="00870EB2" w:rsidRDefault="004D3691" w:rsidP="00C5382C">
      <w:pPr>
        <w:ind w:firstLine="708"/>
        <w:jc w:val="both"/>
        <w:rPr>
          <w:b/>
        </w:rPr>
      </w:pPr>
    </w:p>
    <w:p w:rsidR="0065745A" w:rsidRDefault="0065745A" w:rsidP="0065745A">
      <w:pPr>
        <w:jc w:val="both"/>
      </w:pPr>
    </w:p>
    <w:p w:rsidR="00E648C4" w:rsidRDefault="003D72BF" w:rsidP="0074274B">
      <w:pPr>
        <w:jc w:val="both"/>
      </w:pPr>
      <w:r>
        <w:t>Ezúton emlékeztetjük Önt, hogy jelenleg forgalomban lévő</w:t>
      </w:r>
      <w:r w:rsidR="004A3805">
        <w:t xml:space="preserve"> </w:t>
      </w:r>
      <w:r w:rsidR="00343521">
        <w:rPr>
          <w:b/>
        </w:rPr>
        <w:t xml:space="preserve">Étkezési, Iskola, Ajándék, </w:t>
      </w:r>
      <w:r w:rsidR="00343521" w:rsidRPr="00343521">
        <w:t xml:space="preserve">valamint </w:t>
      </w:r>
      <w:r w:rsidR="00343521">
        <w:rPr>
          <w:b/>
        </w:rPr>
        <w:t xml:space="preserve">Sport és Kultúra </w:t>
      </w:r>
      <w:r>
        <w:rPr>
          <w:b/>
        </w:rPr>
        <w:t>U</w:t>
      </w:r>
      <w:r w:rsidR="009B16AF" w:rsidRPr="00A8560C">
        <w:rPr>
          <w:b/>
        </w:rPr>
        <w:t>talványaink</w:t>
      </w:r>
      <w:r w:rsidR="009B16AF">
        <w:t xml:space="preserve"> érvényességi ideje</w:t>
      </w:r>
      <w:r w:rsidR="00900F6E">
        <w:t>:</w:t>
      </w:r>
      <w:r w:rsidR="009B16AF">
        <w:t xml:space="preserve"> </w:t>
      </w:r>
      <w:r w:rsidR="009B16AF" w:rsidRPr="00A8560C">
        <w:rPr>
          <w:b/>
        </w:rPr>
        <w:t>201</w:t>
      </w:r>
      <w:r w:rsidR="007E4181">
        <w:rPr>
          <w:b/>
        </w:rPr>
        <w:t>4</w:t>
      </w:r>
      <w:r w:rsidR="009B16AF" w:rsidRPr="00A8560C">
        <w:rPr>
          <w:b/>
        </w:rPr>
        <w:t>. december 31</w:t>
      </w:r>
      <w:r>
        <w:rPr>
          <w:b/>
        </w:rPr>
        <w:t>.</w:t>
      </w:r>
      <w:r w:rsidRPr="003D72BF">
        <w:t xml:space="preserve"> (lásd</w:t>
      </w:r>
      <w:r>
        <w:t>:</w:t>
      </w:r>
      <w:r w:rsidRPr="003D72BF">
        <w:t xml:space="preserve"> az utalványon, a címlet fölött)</w:t>
      </w:r>
      <w:r w:rsidR="009B16AF">
        <w:t>.</w:t>
      </w:r>
      <w:r>
        <w:t xml:space="preserve"> </w:t>
      </w:r>
    </w:p>
    <w:p w:rsidR="009B16AF" w:rsidRDefault="00E648C4" w:rsidP="0074274B">
      <w:pPr>
        <w:jc w:val="both"/>
      </w:pPr>
      <w:r w:rsidRPr="00182D4A">
        <w:rPr>
          <w:i/>
        </w:rPr>
        <w:t>201</w:t>
      </w:r>
      <w:r w:rsidR="00E67ABE">
        <w:rPr>
          <w:i/>
        </w:rPr>
        <w:t>4</w:t>
      </w:r>
      <w:r w:rsidRPr="00182D4A">
        <w:rPr>
          <w:i/>
        </w:rPr>
        <w:t>. n</w:t>
      </w:r>
      <w:r w:rsidR="003D72BF" w:rsidRPr="00182D4A">
        <w:rPr>
          <w:i/>
        </w:rPr>
        <w:t>ovembertől</w:t>
      </w:r>
      <w:r w:rsidR="003D72BF">
        <w:t xml:space="preserve"> már a 201</w:t>
      </w:r>
      <w:r w:rsidR="00E67ABE">
        <w:t>5</w:t>
      </w:r>
      <w:r w:rsidR="003D72BF">
        <w:t>-</w:t>
      </w:r>
      <w:r w:rsidR="004302D4">
        <w:t>ös</w:t>
      </w:r>
      <w:r w:rsidR="003D72BF">
        <w:t xml:space="preserve"> utalványainkat értékesítjük.</w:t>
      </w:r>
    </w:p>
    <w:p w:rsidR="009B16AF" w:rsidRDefault="009B16AF" w:rsidP="0074274B">
      <w:pPr>
        <w:jc w:val="both"/>
      </w:pPr>
    </w:p>
    <w:p w:rsidR="009B16AF" w:rsidRPr="005D43D3" w:rsidRDefault="009B16AF" w:rsidP="0074274B">
      <w:pPr>
        <w:jc w:val="both"/>
        <w:rPr>
          <w:b/>
        </w:rPr>
      </w:pPr>
      <w:r w:rsidRPr="005D43D3">
        <w:rPr>
          <w:b/>
        </w:rPr>
        <w:t>A</w:t>
      </w:r>
      <w:r w:rsidR="005D43D3" w:rsidRPr="005D43D3">
        <w:rPr>
          <w:b/>
        </w:rPr>
        <w:t xml:space="preserve"> 201</w:t>
      </w:r>
      <w:r w:rsidR="00E67ABE">
        <w:rPr>
          <w:b/>
        </w:rPr>
        <w:t>5</w:t>
      </w:r>
      <w:r w:rsidR="005D43D3" w:rsidRPr="005D43D3">
        <w:rPr>
          <w:b/>
        </w:rPr>
        <w:t>-</w:t>
      </w:r>
      <w:r w:rsidR="004302D4">
        <w:rPr>
          <w:b/>
        </w:rPr>
        <w:t>ö</w:t>
      </w:r>
      <w:r w:rsidR="005D43D3" w:rsidRPr="005D43D3">
        <w:rPr>
          <w:b/>
        </w:rPr>
        <w:t>s</w:t>
      </w:r>
      <w:r w:rsidRPr="005D43D3">
        <w:rPr>
          <w:b/>
        </w:rPr>
        <w:t xml:space="preserve"> utalványok biztonsági jegyei, színei nem változnak.</w:t>
      </w:r>
      <w:r w:rsidR="005D43D3">
        <w:rPr>
          <w:b/>
        </w:rPr>
        <w:t xml:space="preserve"> </w:t>
      </w:r>
      <w:r>
        <w:t>A</w:t>
      </w:r>
      <w:r w:rsidR="005D43D3">
        <w:t>z utalvány</w:t>
      </w:r>
      <w:r>
        <w:t xml:space="preserve"> jobb</w:t>
      </w:r>
      <w:r w:rsidR="005D43D3">
        <w:t xml:space="preserve">oldalán, a </w:t>
      </w:r>
      <w:r>
        <w:t>névérték fö</w:t>
      </w:r>
      <w:r w:rsidR="004A3805">
        <w:t>lött</w:t>
      </w:r>
      <w:r w:rsidR="005D43D3">
        <w:t xml:space="preserve"> olvasható </w:t>
      </w:r>
      <w:r w:rsidR="005D43D3" w:rsidRPr="005D43D3">
        <w:rPr>
          <w:b/>
        </w:rPr>
        <w:t>érvényesség</w:t>
      </w:r>
      <w:r w:rsidR="005D43D3">
        <w:rPr>
          <w:b/>
        </w:rPr>
        <w:t>nél</w:t>
      </w:r>
      <w:r w:rsidR="004A3805" w:rsidRPr="005D43D3">
        <w:rPr>
          <w:b/>
        </w:rPr>
        <w:t xml:space="preserve"> 201</w:t>
      </w:r>
      <w:r w:rsidR="00043E82">
        <w:rPr>
          <w:b/>
        </w:rPr>
        <w:t>5</w:t>
      </w:r>
      <w:r w:rsidR="004A3805" w:rsidRPr="005D43D3">
        <w:rPr>
          <w:b/>
        </w:rPr>
        <w:t>. 12</w:t>
      </w:r>
      <w:r w:rsidRPr="005D43D3">
        <w:rPr>
          <w:b/>
        </w:rPr>
        <w:t>. 31.</w:t>
      </w:r>
      <w:r>
        <w:t xml:space="preserve"> </w:t>
      </w:r>
      <w:r w:rsidR="00E648C4">
        <w:t>szerepel</w:t>
      </w:r>
      <w:r w:rsidR="00A8560C">
        <w:t>, és</w:t>
      </w:r>
      <w:r>
        <w:t xml:space="preserve"> az elfogadó</w:t>
      </w:r>
      <w:r w:rsidR="005D43D3">
        <w:t>helyekre</w:t>
      </w:r>
      <w:r>
        <w:t xml:space="preserve"> gondolva, </w:t>
      </w:r>
      <w:r w:rsidR="00A8560C">
        <w:t xml:space="preserve">a </w:t>
      </w:r>
      <w:r>
        <w:t>könnyebb felismerhetőség jegyében</w:t>
      </w:r>
      <w:r w:rsidR="005D43D3">
        <w:t xml:space="preserve"> az utalvány elejére</w:t>
      </w:r>
      <w:r>
        <w:t xml:space="preserve"> egy </w:t>
      </w:r>
      <w:r w:rsidR="00343521">
        <w:rPr>
          <w:b/>
        </w:rPr>
        <w:t>201</w:t>
      </w:r>
      <w:r w:rsidR="00043E82">
        <w:rPr>
          <w:b/>
        </w:rPr>
        <w:t>5</w:t>
      </w:r>
      <w:r w:rsidR="00343521">
        <w:rPr>
          <w:b/>
        </w:rPr>
        <w:t>-</w:t>
      </w:r>
      <w:r w:rsidR="00506C2E">
        <w:rPr>
          <w:b/>
        </w:rPr>
        <w:t>ö</w:t>
      </w:r>
      <w:r w:rsidRPr="005D43D3">
        <w:rPr>
          <w:b/>
        </w:rPr>
        <w:t xml:space="preserve">s </w:t>
      </w:r>
      <w:r w:rsidR="00343521">
        <w:rPr>
          <w:b/>
        </w:rPr>
        <w:t xml:space="preserve">kettős </w:t>
      </w:r>
      <w:r w:rsidR="00043E82">
        <w:rPr>
          <w:b/>
        </w:rPr>
        <w:t xml:space="preserve">téglalapban </w:t>
      </w:r>
      <w:r w:rsidR="00343521">
        <w:rPr>
          <w:b/>
        </w:rPr>
        <w:t xml:space="preserve">lévő </w:t>
      </w:r>
      <w:r w:rsidR="005D43D3" w:rsidRPr="005D43D3">
        <w:rPr>
          <w:b/>
        </w:rPr>
        <w:t>„</w:t>
      </w:r>
      <w:r w:rsidRPr="005D43D3">
        <w:rPr>
          <w:b/>
        </w:rPr>
        <w:t>pecsét</w:t>
      </w:r>
      <w:r w:rsidR="005D43D3" w:rsidRPr="005D43D3">
        <w:rPr>
          <w:b/>
        </w:rPr>
        <w:t>”</w:t>
      </w:r>
      <w:r>
        <w:t xml:space="preserve"> </w:t>
      </w:r>
      <w:r w:rsidR="005D43D3">
        <w:t>kerül</w:t>
      </w:r>
      <w:r>
        <w:t>.</w:t>
      </w:r>
    </w:p>
    <w:p w:rsidR="009B16AF" w:rsidRDefault="009B16AF" w:rsidP="0074274B">
      <w:pPr>
        <w:jc w:val="both"/>
      </w:pPr>
    </w:p>
    <w:p w:rsidR="009B16AF" w:rsidRDefault="009B16AF" w:rsidP="0074274B">
      <w:pPr>
        <w:jc w:val="both"/>
      </w:pPr>
      <w:r>
        <w:t xml:space="preserve">A </w:t>
      </w:r>
      <w:r w:rsidR="005D43D3">
        <w:t xml:space="preserve">kifutó, </w:t>
      </w:r>
      <w:r>
        <w:t>201</w:t>
      </w:r>
      <w:r w:rsidR="00043E82">
        <w:t>4-e</w:t>
      </w:r>
      <w:r w:rsidR="005D43D3">
        <w:t xml:space="preserve">s </w:t>
      </w:r>
      <w:r w:rsidR="00C16F4A">
        <w:t>utalványok</w:t>
      </w:r>
      <w:r>
        <w:t xml:space="preserve"> 201</w:t>
      </w:r>
      <w:r w:rsidR="00043E82">
        <w:t>4</w:t>
      </w:r>
      <w:r>
        <w:t xml:space="preserve">. december 31-ig </w:t>
      </w:r>
      <w:r w:rsidR="005D43D3">
        <w:t xml:space="preserve">fogadhatóak el (amint ez az utalványokon is olvasható), a </w:t>
      </w:r>
      <w:r>
        <w:t>be</w:t>
      </w:r>
      <w:r w:rsidR="005D43D3">
        <w:t>küldési határidő</w:t>
      </w:r>
      <w:r w:rsidR="00A8560C">
        <w:t xml:space="preserve"> </w:t>
      </w:r>
      <w:r>
        <w:t>201</w:t>
      </w:r>
      <w:r w:rsidR="00043E82">
        <w:t>5</w:t>
      </w:r>
      <w:r>
        <w:t>. január 31</w:t>
      </w:r>
      <w:proofErr w:type="gramStart"/>
      <w:r>
        <w:t>.</w:t>
      </w:r>
      <w:r w:rsidR="00C51534">
        <w:t>,</w:t>
      </w:r>
      <w:proofErr w:type="gramEnd"/>
      <w:r w:rsidR="00C51534">
        <w:t xml:space="preserve"> ill. szerződésünk szerinti határidő.</w:t>
      </w:r>
    </w:p>
    <w:p w:rsidR="004A3805" w:rsidRDefault="004A3805" w:rsidP="0074274B">
      <w:pPr>
        <w:jc w:val="both"/>
      </w:pPr>
    </w:p>
    <w:p w:rsidR="004A3805" w:rsidRPr="005D43D3" w:rsidRDefault="004A3805" w:rsidP="0074274B">
      <w:pPr>
        <w:jc w:val="both"/>
        <w:rPr>
          <w:b/>
        </w:rPr>
      </w:pPr>
      <w:r w:rsidRPr="005D43D3">
        <w:rPr>
          <w:b/>
        </w:rPr>
        <w:t xml:space="preserve">Kérjük, </w:t>
      </w:r>
      <w:r w:rsidR="004302D4">
        <w:rPr>
          <w:b/>
        </w:rPr>
        <w:t>januártól fok</w:t>
      </w:r>
      <w:r w:rsidRPr="005D43D3">
        <w:rPr>
          <w:b/>
        </w:rPr>
        <w:t>ozottan</w:t>
      </w:r>
      <w:r w:rsidR="005D43D3" w:rsidRPr="005D43D3">
        <w:rPr>
          <w:b/>
        </w:rPr>
        <w:t xml:space="preserve"> figyeljenek az utalványok érvényességére, az</w:t>
      </w:r>
      <w:r w:rsidR="00ED01E6">
        <w:rPr>
          <w:b/>
        </w:rPr>
        <w:t>oka</w:t>
      </w:r>
      <w:r w:rsidR="005D43D3" w:rsidRPr="005D43D3">
        <w:rPr>
          <w:b/>
        </w:rPr>
        <w:t xml:space="preserve">t elfogadás előtt minden alkalommal </w:t>
      </w:r>
      <w:r w:rsidRPr="005D43D3">
        <w:rPr>
          <w:b/>
        </w:rPr>
        <w:t>ellenőrizzék</w:t>
      </w:r>
      <w:r w:rsidR="005D43D3" w:rsidRPr="005D43D3">
        <w:rPr>
          <w:b/>
        </w:rPr>
        <w:t>!</w:t>
      </w:r>
    </w:p>
    <w:p w:rsidR="004A3805" w:rsidRDefault="00E67ABE" w:rsidP="0065745A">
      <w:pPr>
        <w:jc w:val="both"/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3280410</wp:posOffset>
            </wp:positionH>
            <wp:positionV relativeFrom="paragraph">
              <wp:posOffset>36195</wp:posOffset>
            </wp:positionV>
            <wp:extent cx="2975610" cy="2245360"/>
            <wp:effectExtent l="0" t="0" r="0" b="2540"/>
            <wp:wrapTight wrapText="bothSides">
              <wp:wrapPolygon edited="0">
                <wp:start x="0" y="0"/>
                <wp:lineTo x="0" y="21441"/>
                <wp:lineTo x="21434" y="21441"/>
                <wp:lineTo x="21434" y="0"/>
                <wp:lineTo x="0" y="0"/>
              </wp:wrapPolygon>
            </wp:wrapTight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10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0896" w:rsidRPr="005D43D3" w:rsidRDefault="00DF0896" w:rsidP="00DF0896">
      <w:pPr>
        <w:jc w:val="both"/>
        <w:rPr>
          <w:i/>
        </w:rPr>
      </w:pPr>
      <w:r w:rsidRPr="005D43D3">
        <w:rPr>
          <w:i/>
        </w:rPr>
        <w:t>Minta a 201</w:t>
      </w:r>
      <w:r w:rsidR="00305D34">
        <w:rPr>
          <w:i/>
        </w:rPr>
        <w:t>5</w:t>
      </w:r>
      <w:r w:rsidRPr="005D43D3">
        <w:rPr>
          <w:i/>
        </w:rPr>
        <w:t>-</w:t>
      </w:r>
      <w:r w:rsidR="00506C2E">
        <w:rPr>
          <w:i/>
        </w:rPr>
        <w:t>ö</w:t>
      </w:r>
      <w:r w:rsidRPr="005D43D3">
        <w:rPr>
          <w:i/>
        </w:rPr>
        <w:t xml:space="preserve">s </w:t>
      </w:r>
      <w:r>
        <w:rPr>
          <w:i/>
        </w:rPr>
        <w:t>Ajándék</w:t>
      </w:r>
      <w:r w:rsidRPr="005D43D3">
        <w:rPr>
          <w:i/>
        </w:rPr>
        <w:t xml:space="preserve"> Utalványunkra:</w:t>
      </w:r>
    </w:p>
    <w:p w:rsidR="00F0260C" w:rsidRPr="00F0260C" w:rsidRDefault="00F0260C" w:rsidP="00F0260C">
      <w:r w:rsidRPr="00F0260C">
        <w:t>Címletek:</w:t>
      </w:r>
    </w:p>
    <w:p w:rsidR="00F0260C" w:rsidRPr="00F0260C" w:rsidRDefault="00305D34" w:rsidP="00F0260C">
      <w:r>
        <w:t xml:space="preserve">200 Ft, </w:t>
      </w:r>
      <w:r w:rsidR="00F0260C" w:rsidRPr="00F0260C">
        <w:t>300 Ft</w:t>
      </w:r>
      <w:r w:rsidR="00F0260C">
        <w:t xml:space="preserve">, </w:t>
      </w:r>
      <w:r w:rsidR="00F0260C" w:rsidRPr="00F0260C">
        <w:t xml:space="preserve">500 Ft, 1.000 Ft, 5.000 </w:t>
      </w:r>
      <w:r w:rsidR="00150297">
        <w:t>Ft</w:t>
      </w:r>
    </w:p>
    <w:p w:rsidR="00E87F27" w:rsidRDefault="00E87F27" w:rsidP="00C51E3F">
      <w:pPr>
        <w:jc w:val="both"/>
      </w:pPr>
    </w:p>
    <w:p w:rsidR="00F0260C" w:rsidRDefault="00F0260C" w:rsidP="00F0260C">
      <w:pPr>
        <w:jc w:val="both"/>
      </w:pPr>
      <w:r w:rsidRPr="00470903">
        <w:rPr>
          <w:b/>
        </w:rPr>
        <w:t>Ajándék utalványunk felhasználhatósági leírás</w:t>
      </w:r>
      <w:r>
        <w:rPr>
          <w:b/>
        </w:rPr>
        <w:t>á</w:t>
      </w:r>
      <w:r w:rsidR="00E67ABE">
        <w:rPr>
          <w:b/>
        </w:rPr>
        <w:t>t</w:t>
      </w:r>
      <w:r>
        <w:rPr>
          <w:b/>
        </w:rPr>
        <w:t xml:space="preserve"> (hátoldal)</w:t>
      </w:r>
      <w:r w:rsidRPr="00DF0896">
        <w:rPr>
          <w:b/>
        </w:rPr>
        <w:t xml:space="preserve"> – </w:t>
      </w:r>
      <w:r>
        <w:t>ügyfeleink és egyre szélesebb körű elfogadóhely-hálózatunk észrevételeit figyelembe véve – bővítettük. A s</w:t>
      </w:r>
      <w:r w:rsidR="00305D34">
        <w:t>zöveg egy időben változik a 2015</w:t>
      </w:r>
      <w:r>
        <w:t>-</w:t>
      </w:r>
      <w:r w:rsidR="00506C2E">
        <w:t>ö</w:t>
      </w:r>
      <w:r>
        <w:t>s érvényességgel.</w:t>
      </w:r>
    </w:p>
    <w:p w:rsidR="000A5E25" w:rsidRDefault="000A5E25" w:rsidP="00F0260C">
      <w:pPr>
        <w:jc w:val="both"/>
      </w:pPr>
    </w:p>
    <w:p w:rsidR="000A5E25" w:rsidRDefault="000A5E25" w:rsidP="00F0260C">
      <w:pPr>
        <w:jc w:val="both"/>
      </w:pPr>
    </w:p>
    <w:p w:rsidR="000A5E25" w:rsidRDefault="000A5E25" w:rsidP="00F0260C">
      <w:pPr>
        <w:jc w:val="both"/>
      </w:pPr>
    </w:p>
    <w:p w:rsidR="000A5E25" w:rsidRDefault="000A5E25" w:rsidP="00F0260C">
      <w:pPr>
        <w:jc w:val="both"/>
      </w:pPr>
    </w:p>
    <w:p w:rsidR="00F0260C" w:rsidRPr="005F6232" w:rsidRDefault="00F0260C" w:rsidP="00F0260C">
      <w:pPr>
        <w:jc w:val="both"/>
      </w:pPr>
    </w:p>
    <w:p w:rsidR="00E87F27" w:rsidRDefault="00E67ABE" w:rsidP="00C5382C">
      <w:pPr>
        <w:jc w:val="center"/>
      </w:pPr>
      <w:r>
        <w:rPr>
          <w:noProof/>
        </w:rPr>
        <w:drawing>
          <wp:inline distT="0" distB="0" distL="0" distR="0">
            <wp:extent cx="4191609" cy="2894894"/>
            <wp:effectExtent l="0" t="0" r="0" b="1270"/>
            <wp:docPr id="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741" cy="289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60C" w:rsidRDefault="00F0260C" w:rsidP="00F0260C">
      <w:pPr>
        <w:jc w:val="both"/>
        <w:rPr>
          <w:i/>
        </w:rPr>
      </w:pPr>
    </w:p>
    <w:p w:rsidR="00F0260C" w:rsidRDefault="00F0260C" w:rsidP="00F0260C">
      <w:pPr>
        <w:jc w:val="both"/>
        <w:rPr>
          <w:i/>
        </w:rPr>
      </w:pPr>
    </w:p>
    <w:p w:rsidR="004302D4" w:rsidRDefault="004302D4" w:rsidP="00F0260C">
      <w:pPr>
        <w:jc w:val="both"/>
        <w:rPr>
          <w:i/>
        </w:rPr>
      </w:pPr>
    </w:p>
    <w:p w:rsidR="004302D4" w:rsidRDefault="004302D4" w:rsidP="00F0260C">
      <w:pPr>
        <w:jc w:val="both"/>
        <w:rPr>
          <w:i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24B5C328" wp14:editId="6C0C8EED">
            <wp:simplePos x="0" y="0"/>
            <wp:positionH relativeFrom="column">
              <wp:posOffset>3592195</wp:posOffset>
            </wp:positionH>
            <wp:positionV relativeFrom="paragraph">
              <wp:posOffset>121920</wp:posOffset>
            </wp:positionV>
            <wp:extent cx="2942590" cy="2223770"/>
            <wp:effectExtent l="0" t="0" r="0" b="5080"/>
            <wp:wrapTight wrapText="bothSides">
              <wp:wrapPolygon edited="0">
                <wp:start x="0" y="0"/>
                <wp:lineTo x="0" y="21464"/>
                <wp:lineTo x="21395" y="21464"/>
                <wp:lineTo x="21395" y="0"/>
                <wp:lineTo x="0" y="0"/>
              </wp:wrapPolygon>
            </wp:wrapTight>
            <wp:docPr id="4" name="Kép 4" descr="d:\Users\CzibulkaJne\AppData\Local\Microsoft\Windows\Temporary Internet Files\Content.Outlook\OM4QI9TD\20141112_posta_paletta_sport_es_kultura_1000ft_min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 descr="d:\Users\CzibulkaJne\AppData\Local\Microsoft\Windows\Temporary Internet Files\Content.Outlook\OM4QI9TD\20141112_posta_paletta_sport_es_kultura_1000ft_mint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90" cy="22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6C2E" w:rsidRPr="00506C2E" w:rsidRDefault="00506C2E" w:rsidP="004F26E1">
      <w:pPr>
        <w:tabs>
          <w:tab w:val="left" w:pos="2552"/>
        </w:tabs>
        <w:spacing w:before="100" w:beforeAutospacing="1" w:after="120"/>
        <w:ind w:left="426"/>
        <w:contextualSpacing/>
        <w:jc w:val="both"/>
        <w:rPr>
          <w:rFonts w:eastAsia="Times New Roman"/>
          <w:i/>
        </w:rPr>
      </w:pPr>
      <w:r w:rsidRPr="00506C2E">
        <w:rPr>
          <w:rFonts w:eastAsia="Times New Roman"/>
          <w:i/>
        </w:rPr>
        <w:t>Minta a 2015-ös Sport és Kultúra utalványunkra:</w:t>
      </w:r>
    </w:p>
    <w:p w:rsidR="00506C2E" w:rsidRDefault="00506C2E" w:rsidP="004F26E1">
      <w:pPr>
        <w:tabs>
          <w:tab w:val="left" w:pos="2552"/>
        </w:tabs>
        <w:spacing w:before="100" w:beforeAutospacing="1" w:after="120"/>
        <w:ind w:left="426"/>
        <w:contextualSpacing/>
        <w:jc w:val="both"/>
        <w:rPr>
          <w:rFonts w:eastAsia="Times New Roman"/>
          <w:b/>
        </w:rPr>
      </w:pPr>
    </w:p>
    <w:p w:rsidR="004F26E1" w:rsidRDefault="004F26E1" w:rsidP="004F26E1">
      <w:pPr>
        <w:tabs>
          <w:tab w:val="left" w:pos="2552"/>
        </w:tabs>
        <w:spacing w:before="100" w:beforeAutospacing="1" w:after="120"/>
        <w:ind w:left="426"/>
        <w:contextualSpacing/>
        <w:jc w:val="both"/>
        <w:rPr>
          <w:rFonts w:eastAsia="Times New Roman"/>
        </w:rPr>
      </w:pPr>
      <w:r w:rsidRPr="004F26E1">
        <w:rPr>
          <w:rFonts w:eastAsia="Times New Roman"/>
          <w:b/>
        </w:rPr>
        <w:t>Felhasználható</w:t>
      </w:r>
      <w:r w:rsidRPr="004F26E1">
        <w:rPr>
          <w:rFonts w:eastAsia="Times New Roman"/>
        </w:rPr>
        <w:t>: sporteseményekre, kulturális rendezvényekre – kiállításra, színházi, tánc- vagy zeneművészeti előadásra, közművelődési tevékenységet folytató szervezet által nyújtott kulturális szolgáltatásra – szóló belépőjegy, tagsági díj, bérlet megvásárlására.</w:t>
      </w:r>
    </w:p>
    <w:p w:rsidR="00506C2E" w:rsidRPr="004F26E1" w:rsidRDefault="00506C2E" w:rsidP="004F26E1">
      <w:pPr>
        <w:tabs>
          <w:tab w:val="left" w:pos="2552"/>
        </w:tabs>
        <w:spacing w:before="100" w:beforeAutospacing="1" w:after="120"/>
        <w:ind w:left="426"/>
        <w:contextualSpacing/>
        <w:jc w:val="both"/>
        <w:rPr>
          <w:rFonts w:eastAsia="Times New Roman"/>
          <w:b/>
        </w:rPr>
      </w:pPr>
    </w:p>
    <w:p w:rsidR="004F26E1" w:rsidRPr="004F26E1" w:rsidRDefault="004F26E1" w:rsidP="004F26E1">
      <w:pPr>
        <w:tabs>
          <w:tab w:val="left" w:pos="2552"/>
        </w:tabs>
        <w:spacing w:before="100" w:beforeAutospacing="1" w:after="120"/>
        <w:ind w:left="426"/>
        <w:contextualSpacing/>
        <w:jc w:val="both"/>
        <w:rPr>
          <w:rFonts w:eastAsia="Times New Roman"/>
          <w:b/>
        </w:rPr>
      </w:pPr>
      <w:proofErr w:type="spellStart"/>
      <w:r w:rsidRPr="004F26E1">
        <w:rPr>
          <w:rFonts w:eastAsia="Times New Roman"/>
          <w:b/>
        </w:rPr>
        <w:t>Cafeteria</w:t>
      </w:r>
      <w:r w:rsidRPr="004F26E1">
        <w:rPr>
          <w:rFonts w:eastAsia="Times New Roman"/>
        </w:rPr>
        <w:t>-elemként</w:t>
      </w:r>
      <w:proofErr w:type="spellEnd"/>
      <w:r w:rsidRPr="004F26E1">
        <w:rPr>
          <w:rFonts w:eastAsia="Times New Roman"/>
        </w:rPr>
        <w:t xml:space="preserve"> dolgozónként évente 50.000 Ft értékben adható, teljesen adómentes juttatás.</w:t>
      </w:r>
    </w:p>
    <w:p w:rsidR="004F26E1" w:rsidRPr="004F26E1" w:rsidRDefault="004F26E1" w:rsidP="004F26E1">
      <w:pPr>
        <w:spacing w:before="100" w:beforeAutospacing="1" w:after="100" w:afterAutospacing="1"/>
        <w:ind w:left="426"/>
        <w:jc w:val="both"/>
        <w:rPr>
          <w:rFonts w:eastAsia="Times New Roman"/>
        </w:rPr>
      </w:pPr>
      <w:r w:rsidRPr="004F26E1">
        <w:rPr>
          <w:rFonts w:eastAsia="Times New Roman"/>
          <w:b/>
        </w:rPr>
        <w:t>Választható címletek</w:t>
      </w:r>
      <w:r w:rsidRPr="004F26E1">
        <w:rPr>
          <w:rFonts w:eastAsia="Times New Roman"/>
        </w:rPr>
        <w:t>: 500, 1.000, 5.000 Ft</w:t>
      </w:r>
    </w:p>
    <w:p w:rsidR="004302D4" w:rsidRDefault="004302D4" w:rsidP="00F0260C">
      <w:pPr>
        <w:jc w:val="both"/>
        <w:rPr>
          <w:i/>
        </w:rPr>
      </w:pPr>
    </w:p>
    <w:p w:rsidR="004302D4" w:rsidRDefault="004302D4" w:rsidP="00F0260C">
      <w:pPr>
        <w:jc w:val="both"/>
        <w:rPr>
          <w:i/>
        </w:rPr>
      </w:pPr>
    </w:p>
    <w:p w:rsidR="004F26E1" w:rsidRDefault="004302D4" w:rsidP="004F26E1">
      <w:pPr>
        <w:rPr>
          <w:i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2ECFB46" wp14:editId="78706260">
            <wp:simplePos x="0" y="0"/>
            <wp:positionH relativeFrom="column">
              <wp:posOffset>164465</wp:posOffset>
            </wp:positionH>
            <wp:positionV relativeFrom="paragraph">
              <wp:posOffset>145415</wp:posOffset>
            </wp:positionV>
            <wp:extent cx="2867025" cy="2160905"/>
            <wp:effectExtent l="0" t="0" r="9525" b="0"/>
            <wp:wrapTight wrapText="bothSides">
              <wp:wrapPolygon edited="0">
                <wp:start x="0" y="0"/>
                <wp:lineTo x="0" y="21327"/>
                <wp:lineTo x="21528" y="21327"/>
                <wp:lineTo x="21528" y="0"/>
                <wp:lineTo x="0" y="0"/>
              </wp:wrapPolygon>
            </wp:wrapTight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6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2741" w:rsidRDefault="004F26E1" w:rsidP="004F26E1">
      <w:pPr>
        <w:rPr>
          <w:i/>
        </w:rPr>
      </w:pPr>
      <w:r>
        <w:rPr>
          <w:i/>
        </w:rPr>
        <w:t xml:space="preserve">     </w:t>
      </w:r>
      <w:r w:rsidR="004302D4">
        <w:rPr>
          <w:i/>
        </w:rPr>
        <w:t xml:space="preserve">Minta a 2015-ös Iskola utalványunkra (2015. </w:t>
      </w:r>
      <w:r>
        <w:rPr>
          <w:i/>
        </w:rPr>
        <w:t xml:space="preserve">    </w:t>
      </w:r>
    </w:p>
    <w:p w:rsidR="00AE3119" w:rsidRPr="004F26E1" w:rsidRDefault="004F26E1" w:rsidP="00C51E3F">
      <w:pPr>
        <w:jc w:val="both"/>
        <w:rPr>
          <w:i/>
        </w:rPr>
      </w:pPr>
      <w:r>
        <w:rPr>
          <w:b/>
        </w:rPr>
        <w:t xml:space="preserve">     </w:t>
      </w:r>
      <w:proofErr w:type="gramStart"/>
      <w:r w:rsidRPr="004F26E1">
        <w:rPr>
          <w:i/>
        </w:rPr>
        <w:t>júliustól</w:t>
      </w:r>
      <w:proofErr w:type="gramEnd"/>
      <w:r w:rsidRPr="004F26E1">
        <w:rPr>
          <w:i/>
        </w:rPr>
        <w:t>)</w:t>
      </w:r>
    </w:p>
    <w:p w:rsidR="00500032" w:rsidRDefault="004F26E1" w:rsidP="00C51E3F">
      <w:pPr>
        <w:jc w:val="both"/>
      </w:pPr>
      <w:r>
        <w:t xml:space="preserve">     </w:t>
      </w:r>
      <w:r w:rsidR="004302D4">
        <w:t>Címletek: 500 Ft, 1.000 Ft, 5.000 Ft</w:t>
      </w:r>
    </w:p>
    <w:p w:rsidR="000D47E2" w:rsidRDefault="000D47E2" w:rsidP="00C51E3F">
      <w:pPr>
        <w:jc w:val="both"/>
      </w:pPr>
    </w:p>
    <w:p w:rsidR="004F26E1" w:rsidRDefault="004F26E1" w:rsidP="004F26E1">
      <w:pPr>
        <w:tabs>
          <w:tab w:val="left" w:pos="2552"/>
        </w:tabs>
        <w:spacing w:before="100" w:beforeAutospacing="1" w:after="100" w:afterAutospacing="1" w:line="276" w:lineRule="auto"/>
        <w:ind w:left="426"/>
        <w:contextualSpacing/>
        <w:jc w:val="both"/>
        <w:rPr>
          <w:rFonts w:eastAsia="Times New Roman"/>
        </w:rPr>
      </w:pPr>
      <w:r>
        <w:t xml:space="preserve">     </w:t>
      </w:r>
      <w:r w:rsidRPr="004F26E1">
        <w:rPr>
          <w:rFonts w:eastAsia="Times New Roman"/>
          <w:b/>
        </w:rPr>
        <w:t>Felhasználható</w:t>
      </w:r>
      <w:r w:rsidRPr="004F26E1">
        <w:rPr>
          <w:rFonts w:eastAsia="Times New Roman"/>
        </w:rPr>
        <w:t>: tankönyv, taneszköz, papír</w:t>
      </w:r>
      <w:proofErr w:type="gramStart"/>
      <w:r w:rsidRPr="004F26E1">
        <w:rPr>
          <w:rFonts w:eastAsia="Times New Roman"/>
        </w:rPr>
        <w:t xml:space="preserve">, </w:t>
      </w:r>
      <w:r>
        <w:rPr>
          <w:rFonts w:eastAsia="Times New Roman"/>
        </w:rPr>
        <w:t xml:space="preserve"> </w:t>
      </w:r>
      <w:r w:rsidRPr="004F26E1">
        <w:rPr>
          <w:rFonts w:eastAsia="Times New Roman"/>
        </w:rPr>
        <w:t>írószer</w:t>
      </w:r>
      <w:proofErr w:type="gramEnd"/>
      <w:r w:rsidRPr="004F26E1">
        <w:rPr>
          <w:rFonts w:eastAsia="Times New Roman"/>
        </w:rPr>
        <w:t xml:space="preserve">, ruházati és műszaki cikkek, stb. </w:t>
      </w:r>
      <w:r w:rsidRPr="004F26E1">
        <w:rPr>
          <w:rFonts w:eastAsia="Times New Roman"/>
          <w:i/>
        </w:rPr>
        <w:t>(</w:t>
      </w:r>
      <w:r w:rsidRPr="00506C2E">
        <w:rPr>
          <w:rFonts w:eastAsia="Times New Roman"/>
          <w:i/>
        </w:rPr>
        <w:t>Könyv</w:t>
      </w:r>
      <w:r w:rsidR="00506C2E" w:rsidRPr="00506C2E">
        <w:rPr>
          <w:rFonts w:eastAsia="Times New Roman"/>
          <w:i/>
        </w:rPr>
        <w:t>tár</w:t>
      </w:r>
      <w:r w:rsidRPr="00506C2E">
        <w:rPr>
          <w:rFonts w:eastAsia="Times New Roman"/>
          <w:i/>
        </w:rPr>
        <w:t xml:space="preserve">ellátó tankönyv </w:t>
      </w:r>
      <w:r w:rsidR="00506C2E" w:rsidRPr="00506C2E">
        <w:rPr>
          <w:rFonts w:eastAsia="Times New Roman"/>
          <w:i/>
        </w:rPr>
        <w:t>Díjbekérő-</w:t>
      </w:r>
      <w:r w:rsidRPr="00506C2E">
        <w:rPr>
          <w:rFonts w:eastAsia="Times New Roman"/>
          <w:i/>
        </w:rPr>
        <w:t>csekkek</w:t>
      </w:r>
      <w:r w:rsidRPr="00506C2E">
        <w:rPr>
          <w:rFonts w:eastAsia="Times New Roman"/>
        </w:rPr>
        <w:t xml:space="preserve"> befizetéséhez is használható.)</w:t>
      </w:r>
    </w:p>
    <w:p w:rsidR="00506C2E" w:rsidRPr="00506C2E" w:rsidRDefault="00506C2E" w:rsidP="004F26E1">
      <w:pPr>
        <w:tabs>
          <w:tab w:val="left" w:pos="2552"/>
        </w:tabs>
        <w:spacing w:before="100" w:beforeAutospacing="1" w:after="100" w:afterAutospacing="1" w:line="276" w:lineRule="auto"/>
        <w:ind w:left="426"/>
        <w:contextualSpacing/>
        <w:jc w:val="both"/>
        <w:rPr>
          <w:rFonts w:eastAsia="Times New Roman"/>
          <w:b/>
          <w:i/>
          <w:u w:val="single"/>
        </w:rPr>
      </w:pPr>
    </w:p>
    <w:p w:rsidR="004F26E1" w:rsidRPr="004F26E1" w:rsidRDefault="004F26E1" w:rsidP="004F26E1">
      <w:pPr>
        <w:spacing w:before="100" w:beforeAutospacing="1" w:after="100" w:afterAutospacing="1" w:line="276" w:lineRule="auto"/>
        <w:ind w:left="426"/>
        <w:contextualSpacing/>
        <w:jc w:val="both"/>
        <w:rPr>
          <w:rFonts w:eastAsia="Times New Roman"/>
        </w:rPr>
      </w:pPr>
      <w:proofErr w:type="spellStart"/>
      <w:r w:rsidRPr="004F26E1">
        <w:rPr>
          <w:rFonts w:eastAsia="Times New Roman"/>
          <w:b/>
        </w:rPr>
        <w:t>Cafeteria</w:t>
      </w:r>
      <w:r w:rsidRPr="004F26E1">
        <w:rPr>
          <w:rFonts w:eastAsia="Times New Roman"/>
        </w:rPr>
        <w:t>-elemként</w:t>
      </w:r>
      <w:proofErr w:type="spellEnd"/>
      <w:r w:rsidRPr="004F26E1">
        <w:rPr>
          <w:rFonts w:eastAsia="Times New Roman"/>
        </w:rPr>
        <w:t xml:space="preserve"> egymástól függetlenül mindkét szülő igényelheti, gyermekenként a minimálbér 30%-áig terjedő összegben – azaz 2015-ben évente 3</w:t>
      </w:r>
      <w:r w:rsidR="00F06D16">
        <w:rPr>
          <w:rFonts w:eastAsia="Times New Roman"/>
        </w:rPr>
        <w:t>1</w:t>
      </w:r>
      <w:r w:rsidRPr="004F26E1">
        <w:rPr>
          <w:rFonts w:eastAsia="Times New Roman"/>
        </w:rPr>
        <w:t>.</w:t>
      </w:r>
      <w:r w:rsidR="00F06D16">
        <w:rPr>
          <w:rFonts w:eastAsia="Times New Roman"/>
        </w:rPr>
        <w:t>5</w:t>
      </w:r>
      <w:r w:rsidRPr="004F26E1">
        <w:rPr>
          <w:rFonts w:eastAsia="Times New Roman"/>
        </w:rPr>
        <w:t>00,- Ft/szülő/gyermek. Fontos tudni, hogy ezt a támogatást 2013-tól kizárólag utalvány formájában nyújthatja a munkáltató dolgozói részére, kedvezményes adóvonzata 35,7%.</w:t>
      </w:r>
    </w:p>
    <w:p w:rsidR="000D47E2" w:rsidRDefault="000D47E2" w:rsidP="00C51E3F">
      <w:pPr>
        <w:jc w:val="both"/>
      </w:pPr>
    </w:p>
    <w:p w:rsidR="00ED01E6" w:rsidRDefault="00ED01E6" w:rsidP="00282741">
      <w:pPr>
        <w:jc w:val="both"/>
      </w:pPr>
    </w:p>
    <w:p w:rsidR="00006E4A" w:rsidRDefault="00305D34" w:rsidP="00282741">
      <w:pPr>
        <w:jc w:val="both"/>
      </w:pPr>
      <w:r>
        <w:t>Étkezési utalványunk nem kerül forgalmazásra 2015-</w:t>
      </w:r>
      <w:r w:rsidR="00F06D16">
        <w:t>ben</w:t>
      </w:r>
      <w:r>
        <w:t>.</w:t>
      </w:r>
    </w:p>
    <w:p w:rsidR="00305D34" w:rsidRDefault="00305D34" w:rsidP="00282741">
      <w:pPr>
        <w:jc w:val="both"/>
      </w:pPr>
    </w:p>
    <w:p w:rsidR="00282741" w:rsidRDefault="00282741" w:rsidP="00282741">
      <w:pPr>
        <w:jc w:val="both"/>
      </w:pPr>
      <w:r>
        <w:t>Az eltérő típusú utalványokat ugyanúgy szétválogatás nélkül, egyetlen kísérőjegyzéket kitöltve, egyszeri beváltási költség m</w:t>
      </w:r>
      <w:r w:rsidR="00305D34">
        <w:t>ellett küldhetik be, mint eddig</w:t>
      </w:r>
      <w:r>
        <w:t>.</w:t>
      </w:r>
    </w:p>
    <w:p w:rsidR="00470903" w:rsidRDefault="00470903" w:rsidP="00C51E3F">
      <w:pPr>
        <w:jc w:val="both"/>
      </w:pPr>
    </w:p>
    <w:p w:rsidR="00506C2E" w:rsidRDefault="00506C2E" w:rsidP="00C51E3F">
      <w:pPr>
        <w:jc w:val="both"/>
      </w:pPr>
      <w:r>
        <w:t>Budapest, 2014. október</w:t>
      </w:r>
    </w:p>
    <w:p w:rsidR="00BF31CB" w:rsidRDefault="00BF31CB" w:rsidP="00C51E3F">
      <w:pPr>
        <w:jc w:val="both"/>
        <w:rPr>
          <w:rFonts w:ascii="Arial" w:hAnsi="Arial" w:cs="Arial"/>
        </w:rPr>
      </w:pPr>
    </w:p>
    <w:p w:rsidR="00B64097" w:rsidRDefault="00B64097" w:rsidP="00506C2E">
      <w:pPr>
        <w:ind w:left="2832" w:firstLine="708"/>
        <w:jc w:val="both"/>
      </w:pPr>
      <w:r>
        <w:t>Tisztelettel</w:t>
      </w:r>
      <w:r w:rsidR="00506C2E">
        <w:t>:</w:t>
      </w:r>
    </w:p>
    <w:p w:rsidR="00B64097" w:rsidRDefault="00B64097" w:rsidP="00B64097">
      <w:pPr>
        <w:jc w:val="both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81"/>
        <w:gridCol w:w="4981"/>
      </w:tblGrid>
      <w:tr w:rsidR="00B64097" w:rsidRPr="001208FD" w:rsidTr="001208FD">
        <w:tc>
          <w:tcPr>
            <w:tcW w:w="4981" w:type="dxa"/>
          </w:tcPr>
          <w:p w:rsidR="00B64097" w:rsidRPr="001208FD" w:rsidRDefault="00B64097" w:rsidP="001208F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981" w:type="dxa"/>
          </w:tcPr>
          <w:p w:rsidR="00B64097" w:rsidRPr="00C51E3F" w:rsidRDefault="00305D34" w:rsidP="001208FD">
            <w:pPr>
              <w:jc w:val="right"/>
            </w:pPr>
            <w:r>
              <w:t>Garamszegi Csaba</w:t>
            </w:r>
          </w:p>
          <w:p w:rsidR="00B64097" w:rsidRDefault="00B64097" w:rsidP="001208FD">
            <w:pPr>
              <w:jc w:val="right"/>
            </w:pPr>
            <w:r w:rsidRPr="00C51E3F">
              <w:t>vezérigazgató</w:t>
            </w:r>
          </w:p>
          <w:p w:rsidR="00B64097" w:rsidRPr="001208FD" w:rsidRDefault="00B64097" w:rsidP="001208FD">
            <w:pPr>
              <w:jc w:val="both"/>
              <w:rPr>
                <w:rFonts w:ascii="Arial" w:hAnsi="Arial" w:cs="Arial"/>
              </w:rPr>
            </w:pPr>
          </w:p>
        </w:tc>
      </w:tr>
    </w:tbl>
    <w:p w:rsidR="00566DA8" w:rsidRPr="001A24E5" w:rsidRDefault="00566DA8" w:rsidP="00A93625">
      <w:pPr>
        <w:jc w:val="right"/>
        <w:rPr>
          <w:rFonts w:eastAsia="Times New Roman" w:cs="Arial"/>
          <w:bCs/>
          <w:noProof/>
          <w:sz w:val="20"/>
          <w:szCs w:val="20"/>
        </w:rPr>
      </w:pPr>
      <w:r w:rsidRPr="001A24E5">
        <w:rPr>
          <w:rFonts w:eastAsia="Times New Roman" w:cs="Arial"/>
          <w:bCs/>
          <w:noProof/>
          <w:sz w:val="20"/>
          <w:szCs w:val="20"/>
        </w:rPr>
        <w:t>Székhely:</w:t>
      </w:r>
      <w:r w:rsidR="00305D34">
        <w:rPr>
          <w:rFonts w:eastAsia="Times New Roman" w:cs="Arial"/>
          <w:bCs/>
          <w:noProof/>
          <w:sz w:val="20"/>
          <w:szCs w:val="20"/>
        </w:rPr>
        <w:t xml:space="preserve"> 1138 Budapest, Dunavirág u. 2-6</w:t>
      </w:r>
      <w:r w:rsidRPr="001A24E5">
        <w:rPr>
          <w:rFonts w:eastAsia="Times New Roman" w:cs="Arial"/>
          <w:bCs/>
          <w:noProof/>
          <w:sz w:val="20"/>
          <w:szCs w:val="20"/>
        </w:rPr>
        <w:t>.</w:t>
      </w:r>
    </w:p>
    <w:p w:rsidR="00566DA8" w:rsidRPr="001A24E5" w:rsidRDefault="00566DA8" w:rsidP="00A93625">
      <w:pPr>
        <w:jc w:val="right"/>
        <w:rPr>
          <w:rFonts w:eastAsia="Times New Roman" w:cs="Arial"/>
          <w:bCs/>
          <w:noProof/>
          <w:sz w:val="20"/>
          <w:szCs w:val="20"/>
        </w:rPr>
      </w:pPr>
      <w:r w:rsidRPr="001A24E5">
        <w:rPr>
          <w:rFonts w:eastAsia="Times New Roman" w:cs="Arial"/>
          <w:bCs/>
          <w:noProof/>
          <w:sz w:val="20"/>
          <w:szCs w:val="20"/>
        </w:rPr>
        <w:t>Levelezési cím: 1442 Budapest, Pf. 90.</w:t>
      </w:r>
    </w:p>
    <w:p w:rsidR="00566DA8" w:rsidRPr="001A24E5" w:rsidRDefault="00566DA8" w:rsidP="00A93625">
      <w:pPr>
        <w:jc w:val="right"/>
        <w:rPr>
          <w:rFonts w:eastAsia="Times New Roman" w:cs="Arial"/>
          <w:noProof/>
          <w:sz w:val="20"/>
          <w:szCs w:val="20"/>
        </w:rPr>
      </w:pPr>
      <w:r w:rsidRPr="001A24E5">
        <w:rPr>
          <w:rFonts w:eastAsia="Times New Roman" w:cs="Arial"/>
          <w:noProof/>
          <w:sz w:val="20"/>
          <w:szCs w:val="20"/>
        </w:rPr>
        <w:t>Tel.: +36 40 201 043</w:t>
      </w:r>
    </w:p>
    <w:p w:rsidR="00566DA8" w:rsidRPr="001A24E5" w:rsidRDefault="00566DA8" w:rsidP="00A93625">
      <w:pPr>
        <w:jc w:val="right"/>
        <w:rPr>
          <w:rFonts w:eastAsia="Times New Roman" w:cs="Arial"/>
          <w:noProof/>
          <w:sz w:val="20"/>
          <w:szCs w:val="20"/>
        </w:rPr>
      </w:pPr>
      <w:r w:rsidRPr="001A24E5">
        <w:rPr>
          <w:rFonts w:eastAsia="Times New Roman" w:cs="Arial"/>
          <w:noProof/>
          <w:sz w:val="20"/>
          <w:szCs w:val="20"/>
        </w:rPr>
        <w:t>E-mail: info@postapaletta.hu</w:t>
      </w:r>
    </w:p>
    <w:p w:rsidR="00566DA8" w:rsidRPr="001A24E5" w:rsidRDefault="00566DA8" w:rsidP="00A93625">
      <w:pPr>
        <w:jc w:val="right"/>
        <w:rPr>
          <w:rFonts w:eastAsia="Times New Roman" w:cs="Arial"/>
          <w:noProof/>
          <w:sz w:val="20"/>
          <w:szCs w:val="20"/>
        </w:rPr>
      </w:pPr>
      <w:r w:rsidRPr="001A24E5">
        <w:rPr>
          <w:rFonts w:eastAsia="Times New Roman" w:cs="Arial"/>
          <w:noProof/>
          <w:sz w:val="20"/>
          <w:szCs w:val="20"/>
        </w:rPr>
        <w:t>Honlap: www.postapaletta.hu</w:t>
      </w:r>
    </w:p>
    <w:sectPr w:rsidR="00566DA8" w:rsidRPr="001A24E5" w:rsidSect="00E87F27">
      <w:headerReference w:type="default" r:id="rId12"/>
      <w:footerReference w:type="default" r:id="rId13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0022" w:rsidRDefault="008D0022" w:rsidP="00870EB2">
      <w:r>
        <w:separator/>
      </w:r>
    </w:p>
  </w:endnote>
  <w:endnote w:type="continuationSeparator" w:id="0">
    <w:p w:rsidR="008D0022" w:rsidRDefault="008D0022" w:rsidP="00870E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24E5" w:rsidRPr="00BF31CB" w:rsidRDefault="001A24E5" w:rsidP="001A24E5">
    <w:pPr>
      <w:jc w:val="both"/>
      <w:rPr>
        <w:rFonts w:ascii="Arial" w:hAnsi="Arial" w:cs="Arial"/>
      </w:rPr>
    </w:pPr>
  </w:p>
  <w:p w:rsidR="001A24E5" w:rsidRDefault="001A24E5">
    <w:pPr>
      <w:pStyle w:val="llb"/>
    </w:pPr>
  </w:p>
  <w:p w:rsidR="001A24E5" w:rsidRDefault="001A24E5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0022" w:rsidRDefault="008D0022" w:rsidP="00870EB2">
      <w:r>
        <w:separator/>
      </w:r>
    </w:p>
  </w:footnote>
  <w:footnote w:type="continuationSeparator" w:id="0">
    <w:p w:rsidR="008D0022" w:rsidRDefault="008D0022" w:rsidP="00870E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24E5" w:rsidRDefault="00E67ABE">
    <w:pPr>
      <w:pStyle w:val="lfej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posOffset>5424170</wp:posOffset>
          </wp:positionH>
          <wp:positionV relativeFrom="margin">
            <wp:posOffset>-816610</wp:posOffset>
          </wp:positionV>
          <wp:extent cx="1109980" cy="721360"/>
          <wp:effectExtent l="0" t="0" r="0" b="2540"/>
          <wp:wrapTight wrapText="bothSides">
            <wp:wrapPolygon edited="0">
              <wp:start x="0" y="0"/>
              <wp:lineTo x="0" y="21106"/>
              <wp:lineTo x="21130" y="21106"/>
              <wp:lineTo x="21130" y="0"/>
              <wp:lineTo x="0" y="0"/>
            </wp:wrapPolygon>
          </wp:wrapTight>
          <wp:docPr id="1" name="Kép 2" descr="posta_paletta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2" descr="posta_paletta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9980" cy="721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7561"/>
    <w:rsid w:val="0000338F"/>
    <w:rsid w:val="00006E4A"/>
    <w:rsid w:val="00014168"/>
    <w:rsid w:val="00014F60"/>
    <w:rsid w:val="00043E82"/>
    <w:rsid w:val="00054EDF"/>
    <w:rsid w:val="00083D8B"/>
    <w:rsid w:val="000842B1"/>
    <w:rsid w:val="00090E14"/>
    <w:rsid w:val="000A5E25"/>
    <w:rsid w:val="000D47E2"/>
    <w:rsid w:val="001208FD"/>
    <w:rsid w:val="00142D52"/>
    <w:rsid w:val="00150297"/>
    <w:rsid w:val="00161449"/>
    <w:rsid w:val="00182D4A"/>
    <w:rsid w:val="001A24E5"/>
    <w:rsid w:val="001D744E"/>
    <w:rsid w:val="001E34FC"/>
    <w:rsid w:val="00223F10"/>
    <w:rsid w:val="00226BFA"/>
    <w:rsid w:val="0022727B"/>
    <w:rsid w:val="0025205F"/>
    <w:rsid w:val="00282741"/>
    <w:rsid w:val="002913EC"/>
    <w:rsid w:val="002D3C6E"/>
    <w:rsid w:val="002F0CBA"/>
    <w:rsid w:val="00305D34"/>
    <w:rsid w:val="00343521"/>
    <w:rsid w:val="00347E98"/>
    <w:rsid w:val="00360F16"/>
    <w:rsid w:val="003660B2"/>
    <w:rsid w:val="003831A4"/>
    <w:rsid w:val="00395026"/>
    <w:rsid w:val="003A7AD3"/>
    <w:rsid w:val="003B43C0"/>
    <w:rsid w:val="003D3513"/>
    <w:rsid w:val="003D72BF"/>
    <w:rsid w:val="003E4842"/>
    <w:rsid w:val="004302D4"/>
    <w:rsid w:val="0045533E"/>
    <w:rsid w:val="00470903"/>
    <w:rsid w:val="00474CD9"/>
    <w:rsid w:val="00496278"/>
    <w:rsid w:val="004A3805"/>
    <w:rsid w:val="004A6CB6"/>
    <w:rsid w:val="004D3691"/>
    <w:rsid w:val="004F26E1"/>
    <w:rsid w:val="00500032"/>
    <w:rsid w:val="00506C2E"/>
    <w:rsid w:val="00566DA8"/>
    <w:rsid w:val="00582C42"/>
    <w:rsid w:val="005D43D3"/>
    <w:rsid w:val="005F6232"/>
    <w:rsid w:val="00631F7B"/>
    <w:rsid w:val="0065745A"/>
    <w:rsid w:val="006A69E5"/>
    <w:rsid w:val="007042CE"/>
    <w:rsid w:val="00705AED"/>
    <w:rsid w:val="0074274B"/>
    <w:rsid w:val="007629E3"/>
    <w:rsid w:val="00774E6A"/>
    <w:rsid w:val="007B330F"/>
    <w:rsid w:val="007C0E7C"/>
    <w:rsid w:val="007E4181"/>
    <w:rsid w:val="008410D5"/>
    <w:rsid w:val="00853BBE"/>
    <w:rsid w:val="00870EB2"/>
    <w:rsid w:val="008955E3"/>
    <w:rsid w:val="00897561"/>
    <w:rsid w:val="008D0022"/>
    <w:rsid w:val="008E35A0"/>
    <w:rsid w:val="008E47C2"/>
    <w:rsid w:val="00900F6E"/>
    <w:rsid w:val="00905A7A"/>
    <w:rsid w:val="00905CD2"/>
    <w:rsid w:val="00943E43"/>
    <w:rsid w:val="00950BBB"/>
    <w:rsid w:val="009568B4"/>
    <w:rsid w:val="009B16AF"/>
    <w:rsid w:val="00A8560C"/>
    <w:rsid w:val="00A93625"/>
    <w:rsid w:val="00AA02AD"/>
    <w:rsid w:val="00AD4E6F"/>
    <w:rsid w:val="00AE03CC"/>
    <w:rsid w:val="00AE3119"/>
    <w:rsid w:val="00B01E8F"/>
    <w:rsid w:val="00B64097"/>
    <w:rsid w:val="00BF31CB"/>
    <w:rsid w:val="00C16F4A"/>
    <w:rsid w:val="00C51534"/>
    <w:rsid w:val="00C51E3F"/>
    <w:rsid w:val="00C5382C"/>
    <w:rsid w:val="00C9077B"/>
    <w:rsid w:val="00D30E45"/>
    <w:rsid w:val="00D61A69"/>
    <w:rsid w:val="00D817F2"/>
    <w:rsid w:val="00D97B63"/>
    <w:rsid w:val="00DF0896"/>
    <w:rsid w:val="00DF71C1"/>
    <w:rsid w:val="00E11B4B"/>
    <w:rsid w:val="00E648C4"/>
    <w:rsid w:val="00E67ABE"/>
    <w:rsid w:val="00E87F27"/>
    <w:rsid w:val="00ED01E6"/>
    <w:rsid w:val="00ED0A1E"/>
    <w:rsid w:val="00F0260C"/>
    <w:rsid w:val="00F06D16"/>
    <w:rsid w:val="00FD1548"/>
    <w:rsid w:val="00FF4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97561"/>
    <w:rPr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897561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897561"/>
    <w:rPr>
      <w:rFonts w:ascii="Tahoma" w:hAnsi="Tahoma" w:cs="Tahoma"/>
      <w:sz w:val="16"/>
      <w:szCs w:val="16"/>
      <w:lang w:eastAsia="hu-HU"/>
    </w:rPr>
  </w:style>
  <w:style w:type="paragraph" w:customStyle="1" w:styleId="Default">
    <w:name w:val="Default"/>
    <w:rsid w:val="00347E98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  <w:lang w:eastAsia="en-US"/>
    </w:rPr>
  </w:style>
  <w:style w:type="paragraph" w:styleId="lfej">
    <w:name w:val="header"/>
    <w:basedOn w:val="Norml"/>
    <w:link w:val="lfejChar"/>
    <w:uiPriority w:val="99"/>
    <w:unhideWhenUsed/>
    <w:rsid w:val="00870EB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870EB2"/>
    <w:rPr>
      <w:rFonts w:ascii="Calibri" w:hAnsi="Calibri" w:cs="Times New Roman"/>
      <w:lang w:eastAsia="hu-HU"/>
    </w:rPr>
  </w:style>
  <w:style w:type="paragraph" w:styleId="llb">
    <w:name w:val="footer"/>
    <w:basedOn w:val="Norml"/>
    <w:link w:val="llbChar"/>
    <w:uiPriority w:val="99"/>
    <w:unhideWhenUsed/>
    <w:rsid w:val="00870EB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870EB2"/>
    <w:rPr>
      <w:rFonts w:ascii="Calibri" w:hAnsi="Calibri" w:cs="Times New Roman"/>
      <w:lang w:eastAsia="hu-HU"/>
    </w:rPr>
  </w:style>
  <w:style w:type="paragraph" w:styleId="NormlWeb">
    <w:name w:val="Normal (Web)"/>
    <w:basedOn w:val="Norml"/>
    <w:uiPriority w:val="99"/>
    <w:semiHidden/>
    <w:unhideWhenUsed/>
    <w:rsid w:val="009B16AF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styleId="Hiperhivatkozs">
    <w:name w:val="Hyperlink"/>
    <w:uiPriority w:val="99"/>
    <w:semiHidden/>
    <w:unhideWhenUsed/>
    <w:rsid w:val="00470903"/>
    <w:rPr>
      <w:color w:val="0000FF"/>
      <w:u w:val="single"/>
    </w:rPr>
  </w:style>
  <w:style w:type="table" w:styleId="Rcsostblzat">
    <w:name w:val="Table Grid"/>
    <w:basedOn w:val="Normltblzat"/>
    <w:uiPriority w:val="59"/>
    <w:rsid w:val="00B640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97561"/>
    <w:rPr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897561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897561"/>
    <w:rPr>
      <w:rFonts w:ascii="Tahoma" w:hAnsi="Tahoma" w:cs="Tahoma"/>
      <w:sz w:val="16"/>
      <w:szCs w:val="16"/>
      <w:lang w:eastAsia="hu-HU"/>
    </w:rPr>
  </w:style>
  <w:style w:type="paragraph" w:customStyle="1" w:styleId="Default">
    <w:name w:val="Default"/>
    <w:rsid w:val="00347E98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  <w:lang w:eastAsia="en-US"/>
    </w:rPr>
  </w:style>
  <w:style w:type="paragraph" w:styleId="lfej">
    <w:name w:val="header"/>
    <w:basedOn w:val="Norml"/>
    <w:link w:val="lfejChar"/>
    <w:uiPriority w:val="99"/>
    <w:unhideWhenUsed/>
    <w:rsid w:val="00870EB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870EB2"/>
    <w:rPr>
      <w:rFonts w:ascii="Calibri" w:hAnsi="Calibri" w:cs="Times New Roman"/>
      <w:lang w:eastAsia="hu-HU"/>
    </w:rPr>
  </w:style>
  <w:style w:type="paragraph" w:styleId="llb">
    <w:name w:val="footer"/>
    <w:basedOn w:val="Norml"/>
    <w:link w:val="llbChar"/>
    <w:uiPriority w:val="99"/>
    <w:unhideWhenUsed/>
    <w:rsid w:val="00870EB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870EB2"/>
    <w:rPr>
      <w:rFonts w:ascii="Calibri" w:hAnsi="Calibri" w:cs="Times New Roman"/>
      <w:lang w:eastAsia="hu-HU"/>
    </w:rPr>
  </w:style>
  <w:style w:type="paragraph" w:styleId="NormlWeb">
    <w:name w:val="Normal (Web)"/>
    <w:basedOn w:val="Norml"/>
    <w:uiPriority w:val="99"/>
    <w:semiHidden/>
    <w:unhideWhenUsed/>
    <w:rsid w:val="009B16AF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styleId="Hiperhivatkozs">
    <w:name w:val="Hyperlink"/>
    <w:uiPriority w:val="99"/>
    <w:semiHidden/>
    <w:unhideWhenUsed/>
    <w:rsid w:val="00470903"/>
    <w:rPr>
      <w:color w:val="0000FF"/>
      <w:u w:val="single"/>
    </w:rPr>
  </w:style>
  <w:style w:type="table" w:styleId="Rcsostblzat">
    <w:name w:val="Table Grid"/>
    <w:basedOn w:val="Normltblzat"/>
    <w:uiPriority w:val="59"/>
    <w:rsid w:val="00B640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64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5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58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48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9A26B9-C52B-4299-970F-992767B051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344</Words>
  <Characters>2381</Characters>
  <Application>Microsoft Office Word</Application>
  <DocSecurity>0</DocSecurity>
  <Lines>19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MPZRT</Company>
  <LinksUpToDate>false</LinksUpToDate>
  <CharactersWithSpaces>2720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szentej</dc:creator>
  <cp:lastModifiedBy>admin</cp:lastModifiedBy>
  <cp:revision>2</cp:revision>
  <cp:lastPrinted>2014-10-28T12:18:00Z</cp:lastPrinted>
  <dcterms:created xsi:type="dcterms:W3CDTF">2015-03-19T13:51:00Z</dcterms:created>
  <dcterms:modified xsi:type="dcterms:W3CDTF">2015-03-19T13:51:00Z</dcterms:modified>
</cp:coreProperties>
</file>